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660"/>
        <w:gridCol w:w="960"/>
        <w:gridCol w:w="885"/>
        <w:gridCol w:w="1950"/>
        <w:gridCol w:w="1496"/>
        <w:gridCol w:w="1791"/>
        <w:gridCol w:w="1418"/>
      </w:tblGrid>
      <w:tr w:rsidR="00216178" w:rsidRPr="00216178" w:rsidTr="00216178">
        <w:trPr>
          <w:trHeight w:val="243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Атяшевского городского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поселения Атяшевского                                                                                                                                                                                                        муниципального района                       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19 июня 2020 года №80</w:t>
            </w:r>
          </w:p>
        </w:tc>
      </w:tr>
      <w:tr w:rsidR="00216178" w:rsidRPr="00216178" w:rsidTr="00216178">
        <w:trPr>
          <w:trHeight w:val="1236"/>
        </w:trPr>
        <w:tc>
          <w:tcPr>
            <w:tcW w:w="9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местоположения контейнерных площадок для сбора твердых коммунальных отходов на территории 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Атяшево                                                                                                      Атяшевского муниципального района Республики Мордовия</w:t>
            </w:r>
          </w:p>
        </w:tc>
      </w:tr>
      <w:tr w:rsidR="00216178" w:rsidRPr="00216178" w:rsidTr="00216178">
        <w:trPr>
          <w:trHeight w:val="15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контейнеров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>существущих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Необходимое количество дополнительных  контейнеров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lang w:eastAsia="ru-RU"/>
              </w:rPr>
              <w:t>Всего общее количество контейнеров</w:t>
            </w:r>
          </w:p>
        </w:tc>
      </w:tr>
      <w:tr w:rsidR="00216178" w:rsidRPr="00216178" w:rsidTr="00216178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    2-й Микрорайон, д.7А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Придорожная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ул. Ушакова,  д.2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8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Атяшево,   1-ый Микрорайон, д.30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178" w:rsidRPr="00216178" w:rsidTr="00216178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     1-ый Микрорайон, около д.15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178" w:rsidRPr="00216178" w:rsidTr="00216178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          1-ый Микрорайон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5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пер. Советский, д.24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5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16178" w:rsidRPr="00216178" w:rsidTr="00216178">
        <w:trPr>
          <w:trHeight w:val="6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Ленина, д.14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178" w:rsidRPr="00216178" w:rsidTr="0021617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Атяшево,       2-ой Микрорайон, д.4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178" w:rsidRPr="00216178" w:rsidTr="00216178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Атяшево,   2-й Микрорайон, д.1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    2-й Микрорайон, д.9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            2-й Микрорайон, д.11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178" w:rsidRPr="00216178" w:rsidTr="00216178">
        <w:trPr>
          <w:trHeight w:val="5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пер. Силантьева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пер. Школьный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178" w:rsidRPr="00216178" w:rsidTr="00216178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178" w:rsidRPr="00216178" w:rsidTr="00216178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178" w:rsidRPr="00216178" w:rsidTr="00216178">
        <w:trPr>
          <w:trHeight w:val="7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Атяшево, ул. Зайцева,  д.1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пер.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4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5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Атяшево,  ул. Мира, д.68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 ул. Мира, д.11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ул.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Т.Бибиной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Атяшево,    ул. Механизаторов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тяшево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ул. Рабочая, д.2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   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Большевистская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Большевистская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тяшево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ул. Большевистская, </w:t>
            </w: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д.114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Большевистская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Атяшево,  ул. Степана Разина, д.49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Т.Бибиной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6178" w:rsidRPr="00216178" w:rsidTr="0021617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Атяшево,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Атяшево,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Ленина, д.126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Строителей, д.2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Строителей, д.4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72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Атяшевский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Атяшево,   ул. </w:t>
            </w:r>
            <w:proofErr w:type="gramStart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6178" w:rsidRPr="00216178" w:rsidTr="00216178">
        <w:trPr>
          <w:trHeight w:val="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178" w:rsidRPr="00216178" w:rsidRDefault="00216178" w:rsidP="00216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EF78F3" w:rsidRDefault="00EF78F3">
      <w:bookmarkStart w:id="0" w:name="_GoBack"/>
      <w:bookmarkEnd w:id="0"/>
    </w:p>
    <w:sectPr w:rsidR="00EF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D2"/>
    <w:rsid w:val="000411D2"/>
    <w:rsid w:val="00216178"/>
    <w:rsid w:val="00E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2024-04-04T12:37:00Z</dcterms:created>
  <dcterms:modified xsi:type="dcterms:W3CDTF">2024-04-04T12:38:00Z</dcterms:modified>
</cp:coreProperties>
</file>